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75D8B" w:rsidRPr="004C048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8B" w:rsidRPr="004C0482" w:rsidRDefault="00875D8B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875D8B" w:rsidRPr="004C0482" w:rsidRDefault="00875D8B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KRYTERIA OCENY ZGODNOŚCI OPERACJI Z LSROR</w:t>
            </w:r>
          </w:p>
          <w:p w:rsidR="00875D8B" w:rsidRPr="004C0482" w:rsidRDefault="00875D8B" w:rsidP="00766C8A">
            <w:pPr>
              <w:spacing w:after="0" w:line="240" w:lineRule="auto"/>
              <w:ind w:left="-57" w:right="-57"/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hAnsiTheme="majorHAnsi"/>
              </w:rPr>
              <w:t>dla operacji polegających na podnoszeniu wartości produktów rybactwa, rozwoju usług na rzecz społeczności zamieszkującej obszary zależne od rybactwa</w:t>
            </w:r>
          </w:p>
          <w:p w:rsidR="00875D8B" w:rsidRPr="004C0482" w:rsidRDefault="00875D8B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875D8B" w:rsidRPr="00875D8B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8B" w:rsidRPr="00875D8B" w:rsidRDefault="00875D8B" w:rsidP="00766C8A">
            <w:pPr>
              <w:pStyle w:val="Tekstpodstawowy"/>
              <w:ind w:left="357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 xml:space="preserve">Miejscem realizowania operacji jest obszar gmin objętych LSROR </w:t>
            </w:r>
          </w:p>
          <w:p w:rsidR="00875D8B" w:rsidRPr="00875D8B" w:rsidRDefault="00875D8B" w:rsidP="00766C8A">
            <w:pPr>
              <w:pStyle w:val="Tekstpodstawowy"/>
              <w:ind w:left="357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Wniosek został sporządzony na obowiązującym formularzu i ma wypełnione wszystkie pola obowiązkowe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 xml:space="preserve">Wnioskodawca wraz z wnioskiem złożył wszystkie wymagane przez LGR dokumenty umożliwiające dokonanie oceny i wyboru operacji przez LGR, zgodnie z wykazem podanym w informacji o możliwości składania, za pośrednictwem Stowarzyszenia, wniosków </w:t>
            </w:r>
            <w:r>
              <w:rPr>
                <w:rFonts w:asciiTheme="majorHAnsi" w:hAnsiTheme="majorHAnsi"/>
                <w:sz w:val="22"/>
                <w:szCs w:val="24"/>
              </w:rPr>
              <w:br/>
            </w:r>
            <w:r w:rsidRPr="00875D8B">
              <w:rPr>
                <w:rFonts w:asciiTheme="majorHAnsi" w:hAnsiTheme="majorHAnsi"/>
                <w:sz w:val="22"/>
                <w:szCs w:val="24"/>
              </w:rPr>
              <w:t>o dofinansowanie operacji polegających na podnoszeniu wartości produktów rybactwa i rozwoju usług na rzecz społeczności zamieszkującej obszary zależne od rybactwa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Wnioskodawca nie uzyskał i nie stara się o uzyskanie dofinansowania na realizację operacji z innych środków publicznych, z wyłączeniem środków jednostek samorządu terytorialnego stanowiących dochody własne lub subwencję ogólną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Wnioskowana</w:t>
            </w:r>
            <w:r w:rsidR="007D372E">
              <w:rPr>
                <w:rFonts w:asciiTheme="majorHAnsi" w:hAnsiTheme="majorHAnsi"/>
                <w:sz w:val="22"/>
                <w:szCs w:val="24"/>
              </w:rPr>
              <w:t xml:space="preserve"> kwota pomocy nie przekracza 300</w:t>
            </w:r>
            <w:r w:rsidRPr="00875D8B">
              <w:rPr>
                <w:rFonts w:asciiTheme="majorHAnsi" w:hAnsiTheme="majorHAnsi"/>
                <w:sz w:val="22"/>
                <w:szCs w:val="24"/>
              </w:rPr>
              <w:t xml:space="preserve"> 000 zł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Łączna kwota pomocy na operacje polegające na podnoszeniu wartości produktów rybactwa i rozwoju usług na rzecz społeczności zamieszkującej obszary zależne od rybactwa, uprzednio przyznanej lub wnioskowanej przez Wnioskodawcę, łącznie z pomocą wnioskowaną w ramach ocenianej o</w:t>
            </w:r>
            <w:r w:rsidR="007D372E">
              <w:rPr>
                <w:rFonts w:asciiTheme="majorHAnsi" w:hAnsiTheme="majorHAnsi"/>
                <w:sz w:val="22"/>
                <w:szCs w:val="24"/>
              </w:rPr>
              <w:t>peracji nie przekracza kwoty 600</w:t>
            </w:r>
            <w:r w:rsidRPr="00875D8B">
              <w:rPr>
                <w:rFonts w:asciiTheme="majorHAnsi" w:hAnsiTheme="majorHAnsi"/>
                <w:sz w:val="22"/>
                <w:szCs w:val="24"/>
              </w:rPr>
              <w:t xml:space="preserve"> 000 zł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Realizacja operacji przyczyni się do osiągnięcia co najmniej jednego celu szczegółowego LSROR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Operacja, ze względu na charakter i zakres planowanych w jej ramach działań jest zgodna z co najmniej jednym środkiem wskazanym w LSROR, który może uzyskać wsparcie w ramach wdrażania LSROR.</w:t>
            </w:r>
          </w:p>
          <w:p w:rsidR="00875D8B" w:rsidRPr="00875D8B" w:rsidRDefault="00875D8B" w:rsidP="00766C8A">
            <w:pPr>
              <w:pStyle w:val="Tekstpodstawowy"/>
              <w:ind w:left="357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D117AB" w:rsidRPr="00875D8B" w:rsidRDefault="00D117AB" w:rsidP="00875D8B">
      <w:pPr>
        <w:rPr>
          <w:sz w:val="20"/>
        </w:rPr>
      </w:pPr>
    </w:p>
    <w:sectPr w:rsidR="00D117AB" w:rsidRPr="00875D8B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0B" w:rsidRDefault="00DA170B" w:rsidP="0076172F">
      <w:pPr>
        <w:spacing w:after="0" w:line="240" w:lineRule="auto"/>
      </w:pPr>
      <w:r>
        <w:separator/>
      </w:r>
    </w:p>
  </w:endnote>
  <w:endnote w:type="continuationSeparator" w:id="0">
    <w:p w:rsidR="00DA170B" w:rsidRDefault="00DA170B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0B" w:rsidRDefault="00DA170B" w:rsidP="0076172F">
      <w:pPr>
        <w:spacing w:after="0" w:line="240" w:lineRule="auto"/>
      </w:pPr>
      <w:r>
        <w:separator/>
      </w:r>
    </w:p>
  </w:footnote>
  <w:footnote w:type="continuationSeparator" w:id="0">
    <w:p w:rsidR="00DA170B" w:rsidRDefault="00DA170B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8A7D26" w:rsidP="0076172F">
    <w:pPr>
      <w:pStyle w:val="Nagwek"/>
      <w:jc w:val="center"/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45"/>
  </w:num>
  <w:num w:numId="5">
    <w:abstractNumId w:val="43"/>
  </w:num>
  <w:num w:numId="6">
    <w:abstractNumId w:val="1"/>
  </w:num>
  <w:num w:numId="7">
    <w:abstractNumId w:val="8"/>
  </w:num>
  <w:num w:numId="8">
    <w:abstractNumId w:val="25"/>
  </w:num>
  <w:num w:numId="9">
    <w:abstractNumId w:val="26"/>
  </w:num>
  <w:num w:numId="10">
    <w:abstractNumId w:val="42"/>
  </w:num>
  <w:num w:numId="11">
    <w:abstractNumId w:val="33"/>
  </w:num>
  <w:num w:numId="12">
    <w:abstractNumId w:val="14"/>
  </w:num>
  <w:num w:numId="13">
    <w:abstractNumId w:val="36"/>
  </w:num>
  <w:num w:numId="14">
    <w:abstractNumId w:val="44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38"/>
  </w:num>
  <w:num w:numId="20">
    <w:abstractNumId w:val="24"/>
  </w:num>
  <w:num w:numId="21">
    <w:abstractNumId w:val="9"/>
  </w:num>
  <w:num w:numId="22">
    <w:abstractNumId w:val="16"/>
  </w:num>
  <w:num w:numId="23">
    <w:abstractNumId w:val="40"/>
  </w:num>
  <w:num w:numId="24">
    <w:abstractNumId w:val="20"/>
  </w:num>
  <w:num w:numId="25">
    <w:abstractNumId w:val="22"/>
  </w:num>
  <w:num w:numId="26">
    <w:abstractNumId w:val="28"/>
  </w:num>
  <w:num w:numId="27">
    <w:abstractNumId w:val="0"/>
  </w:num>
  <w:num w:numId="28">
    <w:abstractNumId w:val="27"/>
  </w:num>
  <w:num w:numId="29">
    <w:abstractNumId w:val="17"/>
  </w:num>
  <w:num w:numId="30">
    <w:abstractNumId w:val="19"/>
  </w:num>
  <w:num w:numId="31">
    <w:abstractNumId w:val="29"/>
  </w:num>
  <w:num w:numId="32">
    <w:abstractNumId w:val="10"/>
  </w:num>
  <w:num w:numId="33">
    <w:abstractNumId w:val="4"/>
  </w:num>
  <w:num w:numId="34">
    <w:abstractNumId w:val="41"/>
  </w:num>
  <w:num w:numId="35">
    <w:abstractNumId w:val="39"/>
  </w:num>
  <w:num w:numId="36">
    <w:abstractNumId w:val="12"/>
  </w:num>
  <w:num w:numId="37">
    <w:abstractNumId w:val="15"/>
  </w:num>
  <w:num w:numId="38">
    <w:abstractNumId w:val="2"/>
  </w:num>
  <w:num w:numId="39">
    <w:abstractNumId w:val="32"/>
  </w:num>
  <w:num w:numId="40">
    <w:abstractNumId w:val="34"/>
  </w:num>
  <w:num w:numId="41">
    <w:abstractNumId w:val="35"/>
  </w:num>
  <w:num w:numId="42">
    <w:abstractNumId w:val="37"/>
  </w:num>
  <w:num w:numId="43">
    <w:abstractNumId w:val="6"/>
  </w:num>
  <w:num w:numId="44">
    <w:abstractNumId w:val="18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C677E"/>
    <w:rsid w:val="000D57A3"/>
    <w:rsid w:val="00100059"/>
    <w:rsid w:val="00105845"/>
    <w:rsid w:val="00184958"/>
    <w:rsid w:val="001857DE"/>
    <w:rsid w:val="00190A84"/>
    <w:rsid w:val="00192F85"/>
    <w:rsid w:val="001A7854"/>
    <w:rsid w:val="001B366C"/>
    <w:rsid w:val="001B4539"/>
    <w:rsid w:val="001C2644"/>
    <w:rsid w:val="001C41E1"/>
    <w:rsid w:val="001D7DFB"/>
    <w:rsid w:val="0023637E"/>
    <w:rsid w:val="00252A86"/>
    <w:rsid w:val="002600A4"/>
    <w:rsid w:val="00274DA7"/>
    <w:rsid w:val="00295C2A"/>
    <w:rsid w:val="002A1CBF"/>
    <w:rsid w:val="002C4FD8"/>
    <w:rsid w:val="002D64B1"/>
    <w:rsid w:val="002D6585"/>
    <w:rsid w:val="0030255D"/>
    <w:rsid w:val="0035753C"/>
    <w:rsid w:val="00370DFF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30585"/>
    <w:rsid w:val="00433EF2"/>
    <w:rsid w:val="004566B5"/>
    <w:rsid w:val="004658BB"/>
    <w:rsid w:val="00471B5F"/>
    <w:rsid w:val="00480DE4"/>
    <w:rsid w:val="00485FA9"/>
    <w:rsid w:val="004940B4"/>
    <w:rsid w:val="004B2606"/>
    <w:rsid w:val="004C0482"/>
    <w:rsid w:val="004C44DE"/>
    <w:rsid w:val="004D311F"/>
    <w:rsid w:val="005111CD"/>
    <w:rsid w:val="00532406"/>
    <w:rsid w:val="005348E8"/>
    <w:rsid w:val="00550B16"/>
    <w:rsid w:val="00572422"/>
    <w:rsid w:val="00574B4A"/>
    <w:rsid w:val="005775EB"/>
    <w:rsid w:val="00593BDA"/>
    <w:rsid w:val="00595FB0"/>
    <w:rsid w:val="005A5CBF"/>
    <w:rsid w:val="005C069C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D0219"/>
    <w:rsid w:val="00707385"/>
    <w:rsid w:val="007258C1"/>
    <w:rsid w:val="00741BB1"/>
    <w:rsid w:val="0076172F"/>
    <w:rsid w:val="00764A47"/>
    <w:rsid w:val="0078359C"/>
    <w:rsid w:val="007927CE"/>
    <w:rsid w:val="007A6CC0"/>
    <w:rsid w:val="007C0EDC"/>
    <w:rsid w:val="007D15F8"/>
    <w:rsid w:val="007D2AFC"/>
    <w:rsid w:val="007D372E"/>
    <w:rsid w:val="007D5478"/>
    <w:rsid w:val="007D737B"/>
    <w:rsid w:val="0084197A"/>
    <w:rsid w:val="008514FA"/>
    <w:rsid w:val="00875D8B"/>
    <w:rsid w:val="00880AF4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4386A"/>
    <w:rsid w:val="00946D86"/>
    <w:rsid w:val="009517B5"/>
    <w:rsid w:val="00970455"/>
    <w:rsid w:val="00985042"/>
    <w:rsid w:val="009A63A3"/>
    <w:rsid w:val="009B0ED4"/>
    <w:rsid w:val="009B71E2"/>
    <w:rsid w:val="009C21A8"/>
    <w:rsid w:val="009C4BB0"/>
    <w:rsid w:val="009D0E49"/>
    <w:rsid w:val="009D3CC1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75A6"/>
    <w:rsid w:val="00A609BC"/>
    <w:rsid w:val="00A70025"/>
    <w:rsid w:val="00A80525"/>
    <w:rsid w:val="00A93B25"/>
    <w:rsid w:val="00AB6493"/>
    <w:rsid w:val="00AC54C9"/>
    <w:rsid w:val="00AE163F"/>
    <w:rsid w:val="00B0394B"/>
    <w:rsid w:val="00B22C28"/>
    <w:rsid w:val="00B2353F"/>
    <w:rsid w:val="00B42D1B"/>
    <w:rsid w:val="00B5429F"/>
    <w:rsid w:val="00B722FD"/>
    <w:rsid w:val="00BA1958"/>
    <w:rsid w:val="00BC20A4"/>
    <w:rsid w:val="00BD3613"/>
    <w:rsid w:val="00BD3D52"/>
    <w:rsid w:val="00BE19FE"/>
    <w:rsid w:val="00BF1269"/>
    <w:rsid w:val="00C0555B"/>
    <w:rsid w:val="00C11F1E"/>
    <w:rsid w:val="00C1301C"/>
    <w:rsid w:val="00C23227"/>
    <w:rsid w:val="00C254C1"/>
    <w:rsid w:val="00C46AFC"/>
    <w:rsid w:val="00C51DBB"/>
    <w:rsid w:val="00C749A1"/>
    <w:rsid w:val="00C81DF3"/>
    <w:rsid w:val="00C93A37"/>
    <w:rsid w:val="00CA2CC9"/>
    <w:rsid w:val="00CA523D"/>
    <w:rsid w:val="00CA7BFC"/>
    <w:rsid w:val="00CC2EFE"/>
    <w:rsid w:val="00CD19A0"/>
    <w:rsid w:val="00CE0028"/>
    <w:rsid w:val="00CE3217"/>
    <w:rsid w:val="00CE3271"/>
    <w:rsid w:val="00CE512B"/>
    <w:rsid w:val="00CF3DE1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170B"/>
    <w:rsid w:val="00DA7440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C4FAC"/>
    <w:rsid w:val="00F15128"/>
    <w:rsid w:val="00F221EF"/>
    <w:rsid w:val="00F3759F"/>
    <w:rsid w:val="00F52CA0"/>
    <w:rsid w:val="00F6198A"/>
    <w:rsid w:val="00F944DE"/>
    <w:rsid w:val="00F9656E"/>
    <w:rsid w:val="00F96E87"/>
    <w:rsid w:val="00FA7646"/>
    <w:rsid w:val="00FB056E"/>
    <w:rsid w:val="00FC28CD"/>
    <w:rsid w:val="00FC7C46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SONY03</cp:lastModifiedBy>
  <cp:revision>2</cp:revision>
  <cp:lastPrinted>2011-05-24T14:37:00Z</cp:lastPrinted>
  <dcterms:created xsi:type="dcterms:W3CDTF">2012-02-06T10:20:00Z</dcterms:created>
  <dcterms:modified xsi:type="dcterms:W3CDTF">2012-02-06T10:20:00Z</dcterms:modified>
</cp:coreProperties>
</file>